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87" w:rsidRPr="00A249B6" w:rsidRDefault="00412787" w:rsidP="00412787">
      <w:pPr>
        <w:spacing w:after="0" w:line="408" w:lineRule="auto"/>
        <w:ind w:left="120"/>
        <w:jc w:val="center"/>
        <w:rPr>
          <w:lang w:val="ru-RU"/>
        </w:rPr>
      </w:pPr>
      <w:bookmarkStart w:id="0" w:name="block-5106216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2787" w:rsidRPr="00A249B6" w:rsidRDefault="00412787" w:rsidP="00412787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Матвеевский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412787" w:rsidRPr="00A249B6" w:rsidRDefault="00412787" w:rsidP="004127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Шамкаева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Акрама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Беляевича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12787" w:rsidRPr="00A249B6" w:rsidRDefault="00412787" w:rsidP="00412787">
      <w:pPr>
        <w:spacing w:after="0"/>
        <w:rPr>
          <w:lang w:val="ru-RU"/>
        </w:rPr>
      </w:pPr>
    </w:p>
    <w:p w:rsidR="00412787" w:rsidRPr="00A249B6" w:rsidRDefault="00412787" w:rsidP="0041278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41"/>
        <w:tblW w:w="0" w:type="auto"/>
        <w:tblLook w:val="04A0"/>
      </w:tblPr>
      <w:tblGrid>
        <w:gridCol w:w="3114"/>
        <w:gridCol w:w="3115"/>
        <w:gridCol w:w="3115"/>
      </w:tblGrid>
      <w:tr w:rsidR="00412787" w:rsidRPr="00E2220E" w:rsidTr="00AA6F73">
        <w:tc>
          <w:tcPr>
            <w:tcW w:w="3114" w:type="dxa"/>
          </w:tcPr>
          <w:p w:rsidR="00412787" w:rsidRPr="0040209D" w:rsidRDefault="00412787" w:rsidP="00AA6F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12787" w:rsidRDefault="00412787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412787" w:rsidRDefault="00412787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787" w:rsidRPr="0040209D" w:rsidRDefault="00412787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2787" w:rsidRPr="0040209D" w:rsidRDefault="00412787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12787" w:rsidRDefault="00412787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12787" w:rsidRDefault="00412787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787" w:rsidRPr="0040209D" w:rsidRDefault="00412787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2787" w:rsidRDefault="00412787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2787" w:rsidRDefault="00412787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787" w:rsidRPr="008944ED" w:rsidRDefault="00412787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Э.Р.</w:t>
            </w:r>
          </w:p>
          <w:p w:rsidR="00412787" w:rsidRDefault="00412787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787" w:rsidRPr="0040209D" w:rsidRDefault="00412787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2787" w:rsidRPr="00A249B6" w:rsidRDefault="00412787" w:rsidP="00412787">
      <w:pPr>
        <w:spacing w:after="0"/>
        <w:ind w:left="120"/>
        <w:rPr>
          <w:lang w:val="ru-RU"/>
        </w:rPr>
      </w:pPr>
    </w:p>
    <w:p w:rsidR="00412787" w:rsidRDefault="00412787" w:rsidP="00412787">
      <w:pPr>
        <w:spacing w:after="0"/>
        <w:ind w:left="120"/>
      </w:pPr>
    </w:p>
    <w:p w:rsidR="00412787" w:rsidRDefault="00412787" w:rsidP="004127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2787" w:rsidRDefault="00412787" w:rsidP="00412787">
      <w:pPr>
        <w:spacing w:after="0"/>
        <w:ind w:left="120"/>
      </w:pPr>
    </w:p>
    <w:p w:rsidR="00412787" w:rsidRDefault="00412787" w:rsidP="00412787">
      <w:pPr>
        <w:spacing w:after="0"/>
        <w:ind w:left="120"/>
      </w:pPr>
    </w:p>
    <w:p w:rsidR="00412787" w:rsidRDefault="00412787" w:rsidP="00412787">
      <w:pPr>
        <w:spacing w:after="0"/>
        <w:ind w:left="120"/>
      </w:pPr>
    </w:p>
    <w:p w:rsidR="00412787" w:rsidRDefault="00412787" w:rsidP="004127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D73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2787" w:rsidRPr="00EE4151" w:rsidRDefault="00EE4151" w:rsidP="004127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E41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EE41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EE41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2139615)</w:t>
      </w:r>
    </w:p>
    <w:p w:rsidR="00412787" w:rsidRPr="000C7151" w:rsidRDefault="00412787" w:rsidP="00412787">
      <w:pPr>
        <w:spacing w:after="0" w:line="408" w:lineRule="auto"/>
        <w:ind w:left="120"/>
        <w:jc w:val="center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12787" w:rsidRPr="00075078" w:rsidRDefault="00412787" w:rsidP="00412787">
      <w:pPr>
        <w:spacing w:after="0" w:line="408" w:lineRule="auto"/>
        <w:ind w:left="120"/>
        <w:jc w:val="center"/>
        <w:rPr>
          <w:lang w:val="ru-RU"/>
        </w:rPr>
      </w:pPr>
      <w:r w:rsidRPr="0007507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412787" w:rsidRDefault="00412787" w:rsidP="004127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412787" w:rsidRPr="004D73D8" w:rsidRDefault="00412787" w:rsidP="00412787">
      <w:pPr>
        <w:spacing w:after="0"/>
        <w:ind w:left="120"/>
        <w:jc w:val="center"/>
        <w:rPr>
          <w:lang w:val="ru-RU"/>
        </w:rPr>
      </w:pPr>
    </w:p>
    <w:p w:rsidR="00EE4151" w:rsidRDefault="00412787" w:rsidP="00412787">
      <w:pPr>
        <w:spacing w:after="0"/>
        <w:rPr>
          <w:lang w:val="ru-RU"/>
        </w:rPr>
      </w:pPr>
      <w:bookmarkStart w:id="3" w:name="_GoBack"/>
      <w:bookmarkStart w:id="4" w:name="6129fc25-1484-4cce-a161-840ff826026d"/>
      <w:bookmarkEnd w:id="3"/>
      <w:r>
        <w:rPr>
          <w:lang w:val="ru-RU"/>
        </w:rPr>
        <w:t xml:space="preserve">                                     </w:t>
      </w:r>
    </w:p>
    <w:p w:rsidR="00EE4151" w:rsidRDefault="00EE4151" w:rsidP="00412787">
      <w:pPr>
        <w:spacing w:after="0"/>
        <w:rPr>
          <w:lang w:val="ru-RU"/>
        </w:rPr>
      </w:pPr>
    </w:p>
    <w:p w:rsidR="00EE4151" w:rsidRDefault="00EE4151" w:rsidP="00412787">
      <w:pPr>
        <w:spacing w:after="0"/>
        <w:rPr>
          <w:lang w:val="ru-RU"/>
        </w:rPr>
      </w:pPr>
    </w:p>
    <w:p w:rsidR="00EE4151" w:rsidRDefault="00EE4151" w:rsidP="00412787">
      <w:pPr>
        <w:spacing w:after="0"/>
        <w:rPr>
          <w:lang w:val="ru-RU"/>
        </w:rPr>
      </w:pPr>
    </w:p>
    <w:p w:rsidR="00412787" w:rsidRPr="004D73D8" w:rsidRDefault="00EE4151" w:rsidP="0041278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="00412787">
        <w:rPr>
          <w:lang w:val="ru-RU"/>
        </w:rPr>
        <w:t xml:space="preserve"> </w:t>
      </w:r>
      <w:r w:rsidR="00412787" w:rsidRPr="004D73D8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127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412787" w:rsidRPr="004D73D8">
        <w:rPr>
          <w:rFonts w:ascii="Times New Roman" w:hAnsi="Times New Roman"/>
          <w:b/>
          <w:color w:val="000000"/>
          <w:sz w:val="28"/>
          <w:lang w:val="ru-RU"/>
        </w:rPr>
        <w:t>Староаширово</w:t>
      </w:r>
      <w:bookmarkEnd w:id="4"/>
      <w:proofErr w:type="spellEnd"/>
      <w:r w:rsidR="00412787" w:rsidRPr="004D73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412787" w:rsidRPr="004D73D8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="00412787" w:rsidRPr="004D7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12787" w:rsidRPr="004D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412787" w:rsidRDefault="004127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2787" w:rsidRDefault="004127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2787" w:rsidRDefault="004127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7F3210">
      <w:pPr>
        <w:spacing w:after="0"/>
        <w:ind w:left="120"/>
        <w:jc w:val="center"/>
        <w:rPr>
          <w:lang w:val="ru-RU"/>
        </w:rPr>
      </w:pPr>
    </w:p>
    <w:p w:rsidR="007F3210" w:rsidRPr="000C7151" w:rsidRDefault="000C7151">
      <w:pPr>
        <w:spacing w:after="0"/>
        <w:ind w:left="120"/>
        <w:jc w:val="center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​</w:t>
      </w:r>
      <w:r w:rsidRPr="000C715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C7151">
        <w:rPr>
          <w:rFonts w:ascii="Times New Roman" w:hAnsi="Times New Roman"/>
          <w:color w:val="000000"/>
          <w:sz w:val="28"/>
          <w:lang w:val="ru-RU"/>
        </w:rPr>
        <w:t>​</w:t>
      </w:r>
    </w:p>
    <w:p w:rsidR="007F3210" w:rsidRPr="000C7151" w:rsidRDefault="007F3210">
      <w:pPr>
        <w:spacing w:after="0"/>
        <w:ind w:left="120"/>
        <w:rPr>
          <w:lang w:val="ru-RU"/>
        </w:rPr>
      </w:pPr>
    </w:p>
    <w:p w:rsidR="007F3210" w:rsidRPr="000C7151" w:rsidRDefault="007F3210">
      <w:pPr>
        <w:rPr>
          <w:lang w:val="ru-RU"/>
        </w:rPr>
        <w:sectPr w:rsidR="007F3210" w:rsidRPr="000C7151" w:rsidSect="00412787">
          <w:pgSz w:w="11906" w:h="16383"/>
          <w:pgMar w:top="1134" w:right="850" w:bottom="1134" w:left="993" w:header="720" w:footer="720" w:gutter="0"/>
          <w:cols w:space="720"/>
        </w:sect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bookmarkStart w:id="6" w:name="block-5106215"/>
      <w:bookmarkEnd w:id="0"/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C7151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0C715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0C715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3210" w:rsidRPr="000C7151" w:rsidRDefault="007F3210">
      <w:pPr>
        <w:rPr>
          <w:lang w:val="ru-RU"/>
        </w:rPr>
        <w:sectPr w:rsidR="007F3210" w:rsidRPr="000C7151" w:rsidSect="00412787">
          <w:pgSz w:w="11906" w:h="16383"/>
          <w:pgMar w:top="1134" w:right="850" w:bottom="1134" w:left="1134" w:header="720" w:footer="720" w:gutter="0"/>
          <w:cols w:space="720"/>
        </w:sectPr>
      </w:pPr>
    </w:p>
    <w:p w:rsidR="007F3210" w:rsidRPr="000C7151" w:rsidRDefault="000C7151" w:rsidP="00412787">
      <w:pPr>
        <w:spacing w:after="0" w:line="264" w:lineRule="auto"/>
        <w:ind w:left="-142" w:firstLine="262"/>
        <w:jc w:val="both"/>
        <w:rPr>
          <w:lang w:val="ru-RU"/>
        </w:rPr>
      </w:pPr>
      <w:bookmarkStart w:id="8" w:name="block-5106210"/>
      <w:bookmarkEnd w:id="6"/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C715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D6641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0C715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3210" w:rsidRPr="000C7151" w:rsidRDefault="007F3210">
      <w:pPr>
        <w:rPr>
          <w:lang w:val="ru-RU"/>
        </w:rPr>
        <w:sectPr w:rsidR="007F3210" w:rsidRPr="000C7151" w:rsidSect="00412787">
          <w:pgSz w:w="11906" w:h="16383"/>
          <w:pgMar w:top="1134" w:right="850" w:bottom="1134" w:left="851" w:header="720" w:footer="720" w:gutter="0"/>
          <w:cols w:space="720"/>
        </w:sect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bookmarkStart w:id="9" w:name="block-5106211"/>
      <w:bookmarkEnd w:id="8"/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71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C715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Default="000C71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715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715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F3210" w:rsidRPr="000C7151" w:rsidRDefault="000C71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3210" w:rsidRDefault="000C71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F3210" w:rsidRPr="000C7151" w:rsidRDefault="000C71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3210" w:rsidRPr="000C7151" w:rsidRDefault="000C71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3210" w:rsidRPr="000C7151" w:rsidRDefault="000C71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3210" w:rsidRPr="000C7151" w:rsidRDefault="000C71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3210" w:rsidRDefault="000C71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210" w:rsidRPr="000C7151" w:rsidRDefault="000C71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3210" w:rsidRPr="000C7151" w:rsidRDefault="000C71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3210" w:rsidRPr="000C7151" w:rsidRDefault="000C71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3210" w:rsidRPr="000C7151" w:rsidRDefault="000C71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3210" w:rsidRDefault="000C71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3210" w:rsidRPr="000C7151" w:rsidRDefault="000C71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3210" w:rsidRPr="000C7151" w:rsidRDefault="000C71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3210" w:rsidRDefault="000C71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210" w:rsidRPr="000C7151" w:rsidRDefault="000C71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3210" w:rsidRPr="000C7151" w:rsidRDefault="000C71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3210" w:rsidRPr="000C7151" w:rsidRDefault="000C71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C715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left="120"/>
        <w:jc w:val="both"/>
        <w:rPr>
          <w:lang w:val="ru-RU"/>
        </w:rPr>
      </w:pPr>
      <w:r w:rsidRPr="000C71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3210" w:rsidRPr="000C7151" w:rsidRDefault="007F3210">
      <w:pPr>
        <w:spacing w:after="0" w:line="264" w:lineRule="auto"/>
        <w:ind w:left="120"/>
        <w:jc w:val="both"/>
        <w:rPr>
          <w:lang w:val="ru-RU"/>
        </w:rPr>
      </w:pP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C7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1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7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1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7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1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7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1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lastRenderedPageBreak/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F3210" w:rsidRPr="000C7151" w:rsidRDefault="000C7151">
      <w:pPr>
        <w:spacing w:after="0" w:line="264" w:lineRule="auto"/>
        <w:ind w:firstLine="600"/>
        <w:jc w:val="both"/>
        <w:rPr>
          <w:lang w:val="ru-RU"/>
        </w:rPr>
      </w:pPr>
      <w:r w:rsidRPr="000C715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3210" w:rsidRPr="000C7151" w:rsidRDefault="007F3210">
      <w:pPr>
        <w:rPr>
          <w:lang w:val="ru-RU"/>
        </w:rPr>
        <w:sectPr w:rsidR="007F3210" w:rsidRPr="000C7151" w:rsidSect="00412787">
          <w:pgSz w:w="11906" w:h="16383"/>
          <w:pgMar w:top="1134" w:right="850" w:bottom="1134" w:left="1134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bookmarkStart w:id="11" w:name="block-5106212"/>
      <w:bookmarkEnd w:id="9"/>
      <w:r w:rsidRPr="000C71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F32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F32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F32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bookmarkStart w:id="12" w:name="block-5106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3649"/>
        <w:gridCol w:w="978"/>
        <w:gridCol w:w="1841"/>
        <w:gridCol w:w="1910"/>
        <w:gridCol w:w="845"/>
        <w:gridCol w:w="12"/>
        <w:gridCol w:w="8"/>
        <w:gridCol w:w="853"/>
        <w:gridCol w:w="2861"/>
      </w:tblGrid>
      <w:tr w:rsidR="007F3210" w:rsidTr="0041278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 w:rsidTr="00412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C7151">
              <w:rPr>
                <w:lang w:val="ru-RU"/>
              </w:rPr>
              <w:t>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87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2787" w:rsidRPr="00D66410" w:rsidRDefault="00D10F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412787" w:rsidRPr="00D66410" w:rsidRDefault="0041278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D66410">
              <w:rPr>
                <w:rFonts w:ascii="Times New Roman" w:hAnsi="Times New Roman"/>
                <w:color w:val="FF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2787" w:rsidRPr="000C7151" w:rsidRDefault="00412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412787" w:rsidRPr="00742D65" w:rsidRDefault="004127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12787" w:rsidRPr="00412787" w:rsidRDefault="00412787">
            <w:pPr>
              <w:rPr>
                <w:lang w:val="ru-RU"/>
              </w:rPr>
            </w:pPr>
            <w:r w:rsidRPr="0026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61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1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87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2787" w:rsidRPr="00D10F69" w:rsidRDefault="00D10F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412787" w:rsidRPr="00266438" w:rsidRDefault="00412787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Практическая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"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Таблицы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2787" w:rsidRPr="000C7151" w:rsidRDefault="004127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412787" w:rsidRDefault="004127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12787" w:rsidRPr="00412787" w:rsidRDefault="00412787">
            <w:pPr>
              <w:rPr>
                <w:lang w:val="ru-RU"/>
              </w:rPr>
            </w:pPr>
            <w:r w:rsidRPr="0026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61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1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261A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Pr="00D10F69" w:rsidRDefault="00D10F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C7151">
              <w:rPr>
                <w:lang w:val="ru-RU"/>
              </w:rPr>
              <w:t>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Pr="00D10F69" w:rsidRDefault="00D10F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C7151">
              <w:rPr>
                <w:lang w:val="ru-RU"/>
              </w:rPr>
              <w:t>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Pr="00D10F69" w:rsidRDefault="00D10F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266438" w:rsidRDefault="000C7151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Практическая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"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Диаграммы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C7151">
              <w:rPr>
                <w:lang w:val="ru-RU"/>
              </w:rPr>
              <w:t>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C7151">
              <w:rPr>
                <w:lang w:val="ru-RU"/>
              </w:rPr>
              <w:t>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C7151">
              <w:rPr>
                <w:lang w:val="ru-RU"/>
              </w:rPr>
              <w:t>.11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C7151">
              <w:rPr>
                <w:lang w:val="ru-RU"/>
              </w:rPr>
              <w:t>.11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412787" w:rsidRDefault="00412787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266438" w:rsidRDefault="000C7151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Практическая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"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Средние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значения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 w:rsidP="00742D6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87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2787" w:rsidRPr="000C7151" w:rsidRDefault="004127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412787" w:rsidRDefault="004127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12787" w:rsidRPr="00412787" w:rsidRDefault="00412787">
            <w:pPr>
              <w:rPr>
                <w:lang w:val="ru-RU"/>
              </w:rPr>
            </w:pPr>
            <w:r w:rsidRPr="001F5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F52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52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87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2787" w:rsidRDefault="00412787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2787" w:rsidRPr="000C7151" w:rsidRDefault="004127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412787" w:rsidRDefault="004127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12787" w:rsidRPr="00412787" w:rsidRDefault="00412787">
            <w:pPr>
              <w:rPr>
                <w:lang w:val="ru-RU"/>
              </w:rPr>
            </w:pPr>
            <w:r w:rsidRPr="001F5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F52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52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5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1F52C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8039B0" w:rsidRDefault="000C7151">
            <w:pPr>
              <w:spacing w:after="0"/>
              <w:ind w:left="135"/>
              <w:rPr>
                <w:color w:val="FF0000"/>
                <w:lang w:val="ru-RU"/>
              </w:rPr>
            </w:pPr>
            <w:r w:rsidRPr="0026643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Описательная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статистика</w:t>
            </w:r>
            <w:proofErr w:type="spellEnd"/>
            <w:r w:rsidRPr="008039B0">
              <w:rPr>
                <w:rFonts w:ascii="Times New Roman" w:hAnsi="Times New Roman"/>
                <w:color w:val="FF0000"/>
                <w:sz w:val="24"/>
                <w:lang w:val="ru-RU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803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0C7151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26EBD">
              <w:rPr>
                <w:lang w:val="ru-RU"/>
              </w:rPr>
              <w:t>.01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26EBD">
              <w:rPr>
                <w:lang w:val="ru-RU"/>
              </w:rPr>
              <w:t>.01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F26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42D65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151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74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F26EBD">
              <w:rPr>
                <w:lang w:val="ru-RU"/>
              </w:rPr>
              <w:t>02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266438" w:rsidRDefault="000C7151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Практическая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"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Случайная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изменчивость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26EBD">
              <w:rPr>
                <w:lang w:val="ru-RU"/>
              </w:rPr>
              <w:t>.02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F26EBD">
              <w:rPr>
                <w:lang w:val="ru-RU"/>
              </w:rPr>
              <w:t>.02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26EBD">
              <w:rPr>
                <w:lang w:val="ru-RU"/>
              </w:rPr>
              <w:t>.02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26EBD">
              <w:rPr>
                <w:lang w:val="ru-RU"/>
              </w:rPr>
              <w:t>.03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26EBD">
              <w:rPr>
                <w:lang w:val="ru-RU"/>
              </w:rPr>
              <w:t>.03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26EBD">
              <w:rPr>
                <w:lang w:val="ru-RU"/>
              </w:rPr>
              <w:t>.03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26EBD">
              <w:rPr>
                <w:lang w:val="ru-RU"/>
              </w:rPr>
              <w:t>.04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412787" w:rsidRDefault="00412787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266438" w:rsidRDefault="000C7151">
            <w:pPr>
              <w:spacing w:after="0"/>
              <w:ind w:left="135"/>
              <w:rPr>
                <w:color w:val="FF0000"/>
                <w:lang w:val="ru-RU"/>
              </w:rPr>
            </w:pPr>
            <w:r w:rsidRPr="00266438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26EBD">
              <w:rPr>
                <w:lang w:val="ru-RU"/>
              </w:rPr>
              <w:t>.04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266438" w:rsidRDefault="000C7151">
            <w:pPr>
              <w:spacing w:after="0"/>
              <w:ind w:left="135"/>
              <w:rPr>
                <w:color w:val="FF0000"/>
              </w:rPr>
            </w:pPr>
            <w:r w:rsidRPr="0026643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</w:t>
            </w:r>
            <w:r w:rsidRPr="0026643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"Случайная изменчивость.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Графы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Вероятность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случайного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66438">
              <w:rPr>
                <w:rFonts w:ascii="Times New Roman" w:hAnsi="Times New Roman"/>
                <w:color w:val="FF0000"/>
                <w:sz w:val="24"/>
              </w:rPr>
              <w:t>события</w:t>
            </w:r>
            <w:proofErr w:type="spellEnd"/>
            <w:r w:rsidRPr="00266438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F26E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40636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F26EBD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266438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66438">
              <w:rPr>
                <w:lang w:val="ru-RU"/>
              </w:rPr>
              <w:t>.05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C7151" w:rsidRPr="00D10F69" w:rsidTr="0041278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151" w:rsidRDefault="000C7151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151" w:rsidRPr="00266438" w:rsidRDefault="00C4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66438">
              <w:rPr>
                <w:lang w:val="ru-RU"/>
              </w:rPr>
              <w:t>.05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</w:tcBorders>
            <w:vAlign w:val="center"/>
          </w:tcPr>
          <w:p w:rsidR="000C7151" w:rsidRDefault="000C7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151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210" w:rsidTr="00412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9"/>
        <w:gridCol w:w="3997"/>
        <w:gridCol w:w="978"/>
        <w:gridCol w:w="1841"/>
        <w:gridCol w:w="1631"/>
        <w:gridCol w:w="992"/>
        <w:gridCol w:w="147"/>
        <w:gridCol w:w="608"/>
        <w:gridCol w:w="2837"/>
      </w:tblGrid>
      <w:tr w:rsidR="007F3210" w:rsidTr="007368F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4450" w:type="dxa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4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 w:rsidTr="007368F5">
        <w:trPr>
          <w:trHeight w:val="144"/>
          <w:tblCellSpacing w:w="20" w:type="nil"/>
        </w:trPr>
        <w:tc>
          <w:tcPr>
            <w:tcW w:w="1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3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74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Pr="00DC2AA8" w:rsidRDefault="00321C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DC2AA8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C2AA8">
              <w:rPr>
                <w:lang w:val="ru-RU"/>
              </w:rPr>
              <w:t>.09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20.9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C1A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BF50E3" w:rsidRDefault="00321C1A">
            <w:pPr>
              <w:spacing w:after="0"/>
              <w:ind w:left="135"/>
              <w:rPr>
                <w:color w:val="FF0000"/>
              </w:rPr>
            </w:pPr>
            <w:r w:rsidRPr="00BF50E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BF50E3">
              <w:rPr>
                <w:rFonts w:ascii="Times New Roman" w:hAnsi="Times New Roman"/>
                <w:color w:val="FF0000"/>
                <w:sz w:val="24"/>
              </w:rPr>
              <w:t>Множества</w:t>
            </w:r>
            <w:proofErr w:type="spellEnd"/>
            <w:r w:rsidRPr="00BF50E3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F20D35" w:rsidRDefault="00321C1A">
            <w:pPr>
              <w:spacing w:after="0"/>
              <w:ind w:left="135"/>
              <w:rPr>
                <w:color w:val="000000" w:themeColor="text1"/>
              </w:rPr>
            </w:pPr>
            <w:r w:rsidRPr="00F20D3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F20D35">
              <w:rPr>
                <w:rFonts w:ascii="Times New Roman" w:hAnsi="Times New Roman"/>
                <w:color w:val="000000" w:themeColor="text1"/>
                <w:sz w:val="24"/>
              </w:rPr>
              <w:t>Случайный</w:t>
            </w:r>
            <w:proofErr w:type="spellEnd"/>
            <w:r w:rsidRPr="00F20D3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20D35">
              <w:rPr>
                <w:rFonts w:ascii="Times New Roman" w:hAnsi="Times New Roman"/>
                <w:color w:val="000000" w:themeColor="text1"/>
                <w:sz w:val="24"/>
              </w:rPr>
              <w:t>выбор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F20D35" w:rsidRDefault="00321C1A">
            <w:pPr>
              <w:spacing w:after="0"/>
              <w:ind w:left="135"/>
              <w:rPr>
                <w:color w:val="FF0000"/>
                <w:lang w:val="ru-RU"/>
              </w:rPr>
            </w:pPr>
            <w:r w:rsidRPr="00F20D35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Pr="003E7CD0" w:rsidRDefault="00321C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Pr="003E7CD0" w:rsidRDefault="00321C1A">
            <w:pPr>
              <w:spacing w:after="0"/>
              <w:rPr>
                <w:lang w:val="ru-RU"/>
              </w:rPr>
            </w:pPr>
            <w:r w:rsidRPr="003E7CD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3E7CD0" w:rsidRDefault="003E7C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BF50E3" w:rsidRDefault="00BF5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BF50E3" w:rsidRDefault="00BF5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0C7151" w:rsidRDefault="00321C1A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21C1A" w:rsidRPr="00D10F69" w:rsidTr="007368F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</w:pPr>
            <w:r w:rsidRPr="00BF50E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BF50E3">
              <w:rPr>
                <w:rFonts w:ascii="Times New Roman" w:hAnsi="Times New Roman"/>
                <w:color w:val="FF0000"/>
                <w:sz w:val="24"/>
              </w:rPr>
              <w:t>Вероятность</w:t>
            </w:r>
            <w:proofErr w:type="spellEnd"/>
            <w:r w:rsidRPr="00BF50E3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BF50E3">
              <w:rPr>
                <w:rFonts w:ascii="Times New Roman" w:hAnsi="Times New Roman"/>
                <w:color w:val="FF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1C1A" w:rsidRDefault="00321C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C1A" w:rsidRPr="00BF50E3" w:rsidRDefault="00BF50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321C1A" w:rsidRDefault="00321C1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C1A" w:rsidRPr="007368F5" w:rsidRDefault="007368F5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10" w:rsidTr="007368F5">
        <w:trPr>
          <w:trHeight w:val="144"/>
          <w:tblCellSpacing w:w="20" w:type="nil"/>
        </w:trPr>
        <w:tc>
          <w:tcPr>
            <w:tcW w:w="5006" w:type="dxa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gridSpan w:val="4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0C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F32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210" w:rsidRDefault="007F3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210" w:rsidRDefault="007F3210"/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D6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D6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D6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10" w:rsidRPr="00D1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2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210" w:rsidRDefault="007F3210">
            <w:pPr>
              <w:spacing w:after="0"/>
              <w:ind w:left="135"/>
            </w:pPr>
          </w:p>
        </w:tc>
      </w:tr>
      <w:tr w:rsidR="007F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Pr="000C7151" w:rsidRDefault="000C7151">
            <w:pPr>
              <w:spacing w:after="0"/>
              <w:ind w:left="135"/>
              <w:rPr>
                <w:lang w:val="ru-RU"/>
              </w:rPr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 w:rsidRPr="000C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210" w:rsidRDefault="000C7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210" w:rsidRDefault="007F3210"/>
        </w:tc>
      </w:tr>
    </w:tbl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210" w:rsidRDefault="007F3210">
      <w:pPr>
        <w:sectPr w:rsidR="007F3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8F5" w:rsidRPr="007368F5" w:rsidRDefault="007368F5" w:rsidP="007368F5">
      <w:pPr>
        <w:spacing w:after="0"/>
        <w:ind w:left="120"/>
        <w:rPr>
          <w:sz w:val="24"/>
          <w:szCs w:val="24"/>
          <w:lang w:val="ru-RU"/>
        </w:rPr>
      </w:pPr>
      <w:bookmarkStart w:id="13" w:name="block-5106214"/>
      <w:bookmarkEnd w:id="12"/>
      <w:r w:rsidRPr="007368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08f63327-de1a-4627-a256-8545dcca3d8e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7368F5" w:rsidRPr="007368F5" w:rsidRDefault="007368F5" w:rsidP="007368F5">
      <w:pPr>
        <w:spacing w:after="0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​‌Математика. Вероятность и статистика : 7—9-е классы : базовый уровень : </w:t>
      </w:r>
      <w:proofErr w:type="spell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мет</w:t>
      </w:r>
      <w:proofErr w:type="gram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End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7368F5">
        <w:rPr>
          <w:sz w:val="24"/>
          <w:szCs w:val="24"/>
          <w:lang w:val="ru-RU"/>
        </w:rPr>
        <w:br/>
      </w:r>
      <w:proofErr w:type="spell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дическое</w:t>
      </w:r>
      <w:proofErr w:type="spellEnd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к предметной линии учебников по вероятности и статистике И. Р. </w:t>
      </w:r>
      <w:proofErr w:type="spell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Высоц</w:t>
      </w:r>
      <w:proofErr w:type="spellEnd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368F5">
        <w:rPr>
          <w:sz w:val="24"/>
          <w:szCs w:val="24"/>
          <w:lang w:val="ru-RU"/>
        </w:rPr>
        <w:br/>
      </w:r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кого, И. В. Ященко под ред. И. В. Ященко. — 2-е изд., стер. — Москва</w:t>
      </w:r>
      <w:proofErr w:type="gram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2023</w:t>
      </w:r>
      <w:r w:rsidRPr="007368F5">
        <w:rPr>
          <w:sz w:val="24"/>
          <w:szCs w:val="24"/>
          <w:lang w:val="ru-RU"/>
        </w:rPr>
        <w:br/>
      </w:r>
      <w:bookmarkStart w:id="15" w:name="a3988093-b880-493b-8f1c-a7e3f3b642d5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38 </w:t>
      </w:r>
      <w:proofErr w:type="gramStart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5"/>
      <w:r w:rsidRPr="007368F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368F5" w:rsidRPr="007368F5" w:rsidRDefault="007368F5" w:rsidP="007368F5">
      <w:pPr>
        <w:spacing w:after="0"/>
        <w:ind w:left="120"/>
        <w:rPr>
          <w:sz w:val="24"/>
          <w:szCs w:val="24"/>
          <w:lang w:val="ru-RU"/>
        </w:rPr>
      </w:pPr>
    </w:p>
    <w:p w:rsidR="007368F5" w:rsidRPr="007368F5" w:rsidRDefault="007368F5" w:rsidP="007368F5">
      <w:pPr>
        <w:spacing w:after="0" w:line="480" w:lineRule="auto"/>
        <w:ind w:left="120"/>
        <w:rPr>
          <w:sz w:val="24"/>
          <w:szCs w:val="24"/>
          <w:lang w:val="ru-RU"/>
        </w:rPr>
      </w:pPr>
      <w:r w:rsidRPr="007368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368F5" w:rsidRPr="00461EA0" w:rsidRDefault="007368F5" w:rsidP="007368F5">
      <w:pPr>
        <w:spacing w:after="0" w:line="480" w:lineRule="auto"/>
        <w:ind w:left="120"/>
        <w:rPr>
          <w:sz w:val="24"/>
          <w:szCs w:val="24"/>
        </w:rPr>
      </w:pPr>
      <w:r w:rsidRPr="00461EA0">
        <w:rPr>
          <w:rFonts w:ascii="Times New Roman" w:hAnsi="Times New Roman"/>
          <w:color w:val="000000"/>
          <w:sz w:val="24"/>
          <w:szCs w:val="24"/>
        </w:rPr>
        <w:t>​</w:t>
      </w:r>
      <w:r w:rsidRPr="00461EA0">
        <w:rPr>
          <w:rFonts w:ascii="Times New Roman" w:hAnsi="Times New Roman"/>
          <w:color w:val="333333"/>
          <w:sz w:val="24"/>
          <w:szCs w:val="24"/>
        </w:rPr>
        <w:t>​‌‌</w:t>
      </w:r>
      <w:r w:rsidRPr="00461EA0">
        <w:rPr>
          <w:rFonts w:ascii="Times New Roman" w:hAnsi="Times New Roman"/>
          <w:color w:val="000000"/>
          <w:sz w:val="24"/>
          <w:szCs w:val="24"/>
        </w:rPr>
        <w:t>​</w:t>
      </w:r>
    </w:p>
    <w:p w:rsidR="007F3210" w:rsidRDefault="007F3210">
      <w:pPr>
        <w:sectPr w:rsidR="007F321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C7151" w:rsidRDefault="000C7151"/>
    <w:sectPr w:rsidR="000C7151" w:rsidSect="007F3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F06"/>
    <w:multiLevelType w:val="multilevel"/>
    <w:tmpl w:val="F9A4B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AFE"/>
    <w:multiLevelType w:val="multilevel"/>
    <w:tmpl w:val="4AB46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23313"/>
    <w:multiLevelType w:val="multilevel"/>
    <w:tmpl w:val="444A2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A6C76"/>
    <w:multiLevelType w:val="multilevel"/>
    <w:tmpl w:val="67FCC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969AD"/>
    <w:multiLevelType w:val="multilevel"/>
    <w:tmpl w:val="A8B25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96F00"/>
    <w:multiLevelType w:val="multilevel"/>
    <w:tmpl w:val="276A8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10"/>
    <w:rsid w:val="000C7151"/>
    <w:rsid w:val="00266438"/>
    <w:rsid w:val="00321C1A"/>
    <w:rsid w:val="003E7CD0"/>
    <w:rsid w:val="00412787"/>
    <w:rsid w:val="007368F5"/>
    <w:rsid w:val="00742D65"/>
    <w:rsid w:val="007F3210"/>
    <w:rsid w:val="008039B0"/>
    <w:rsid w:val="008A69EF"/>
    <w:rsid w:val="00942DF0"/>
    <w:rsid w:val="00966F41"/>
    <w:rsid w:val="009F26CB"/>
    <w:rsid w:val="00BF50E3"/>
    <w:rsid w:val="00C40636"/>
    <w:rsid w:val="00D10F69"/>
    <w:rsid w:val="00D66410"/>
    <w:rsid w:val="00DC2AA8"/>
    <w:rsid w:val="00EE4151"/>
    <w:rsid w:val="00F20D35"/>
    <w:rsid w:val="00F2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32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3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40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783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da6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102" Type="http://schemas.openxmlformats.org/officeDocument/2006/relationships/hyperlink" Target="https://m.edsoo.ru/863f6356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90" Type="http://schemas.openxmlformats.org/officeDocument/2006/relationships/hyperlink" Target="https://m.edsoo.ru/863ec78e" TargetMode="External"/><Relationship Id="rId95" Type="http://schemas.openxmlformats.org/officeDocument/2006/relationships/hyperlink" Target="https://m.edsoo.ru/863f501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5e10" TargetMode="External"/><Relationship Id="rId105" Type="http://schemas.openxmlformats.org/officeDocument/2006/relationships/hyperlink" Target="https://m.edsoo.ru/863f67de" TargetMode="External"/><Relationship Id="rId113" Type="http://schemas.openxmlformats.org/officeDocument/2006/relationships/hyperlink" Target="https://m.edsoo.ru/863f893a" TargetMode="External"/><Relationship Id="rId118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f72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a5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c78e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64d2" TargetMode="External"/><Relationship Id="rId108" Type="http://schemas.openxmlformats.org/officeDocument/2006/relationships/hyperlink" Target="https://m.edsoo.ru/863f6f86" TargetMode="External"/><Relationship Id="rId116" Type="http://schemas.openxmlformats.org/officeDocument/2006/relationships/hyperlink" Target="https://m.edsoo.ru/863f7e54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5208" TargetMode="External"/><Relationship Id="rId111" Type="http://schemas.openxmlformats.org/officeDocument/2006/relationships/hyperlink" Target="https://m.edsoo.ru/863f7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6b44" TargetMode="External"/><Relationship Id="rId114" Type="http://schemas.openxmlformats.org/officeDocument/2006/relationships/hyperlink" Target="https://m.edsoo.ru/863f7a4e" TargetMode="External"/><Relationship Id="rId119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c78e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4e16" TargetMode="External"/><Relationship Id="rId99" Type="http://schemas.openxmlformats.org/officeDocument/2006/relationships/hyperlink" Target="https://m.edsoo.ru/863f5bfe" TargetMode="External"/><Relationship Id="rId101" Type="http://schemas.openxmlformats.org/officeDocument/2006/relationships/hyperlink" Target="https://m.edsoo.ru/863f6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c78e" TargetMode="External"/><Relationship Id="rId109" Type="http://schemas.openxmlformats.org/officeDocument/2006/relationships/hyperlink" Target="https://m.edsoo.ru/863f72c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884" TargetMode="External"/><Relationship Id="rId104" Type="http://schemas.openxmlformats.org/officeDocument/2006/relationships/hyperlink" Target="https://m.edsoo.ru/863f668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f20" TargetMode="External"/><Relationship Id="rId110" Type="http://schemas.openxmlformats.org/officeDocument/2006/relationships/hyperlink" Target="https://m.edsoo.ru/863f7652" TargetMode="External"/><Relationship Id="rId11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31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2023-09-16T16:21:00Z</dcterms:created>
  <dcterms:modified xsi:type="dcterms:W3CDTF">2023-10-17T01:48:00Z</dcterms:modified>
</cp:coreProperties>
</file>